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2B563A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Pr="002B563A" w:rsidRDefault="002B563A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AB68C9" w:rsidRPr="00722F11" w:rsidRDefault="00AB68C9" w:rsidP="00722F11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0B731F" w:rsidRPr="000B731F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  Контролна листа бр. </w:t>
            </w:r>
            <w:r w:rsidR="00722F11">
              <w:rPr>
                <w:rFonts w:ascii="Arial" w:hAnsi="Arial" w:cs="Arial"/>
              </w:rPr>
              <w:t>2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892AF7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Pr="00722F11" w:rsidRDefault="00722F11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ПРЕЧИШЋАВАЊЕ И ОДВОЂЕЊЕ АТМОСФЕРСКИХ И ОТПАДНИХ ВОДА</w:t>
            </w:r>
          </w:p>
          <w:p w:rsidR="007A34A2" w:rsidRPr="007A34A2" w:rsidRDefault="007A34A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F3091B" w:rsidRPr="007A34A2" w:rsidRDefault="007A34A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P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1B1B04" w:rsidRPr="00722F11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>Одлука о</w:t>
            </w:r>
            <w:r w:rsidR="00A16E5F">
              <w:rPr>
                <w:rFonts w:ascii="Arial" w:eastAsia="Times New Roman" w:hAnsi="Arial" w:cs="Arial"/>
                <w:b/>
              </w:rPr>
              <w:t xml:space="preserve"> </w:t>
            </w:r>
            <w:r w:rsidR="00722F11">
              <w:rPr>
                <w:rFonts w:ascii="Arial" w:eastAsia="Times New Roman" w:hAnsi="Arial" w:cs="Arial"/>
                <w:b/>
              </w:rPr>
              <w:t>пречишћавању и одвођењу атмосферских и отпадних вода</w:t>
            </w:r>
          </w:p>
          <w:p w:rsidR="004F5817" w:rsidRPr="007A34A2" w:rsidRDefault="004F5817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892AF7" w:rsidRDefault="00892AF7" w:rsidP="00892AF7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>
              <w:rPr>
                <w:rFonts w:ascii="Arial" w:hAnsi="Arial" w:cs="Arial"/>
              </w:rPr>
              <w:t xml:space="preserve"> </w:t>
            </w:r>
            <w:r w:rsidR="004677BE">
              <w:rPr>
                <w:rFonts w:ascii="Arial" w:hAnsi="Arial" w:cs="Arial"/>
              </w:rPr>
              <w:t>6</w:t>
            </w:r>
            <w:r w:rsidRPr="00D033F2">
              <w:rPr>
                <w:rFonts w:ascii="Arial" w:hAnsi="Arial" w:cs="Arial"/>
              </w:rPr>
              <w:t>/20</w:t>
            </w:r>
            <w:r>
              <w:rPr>
                <w:rFonts w:ascii="Arial" w:hAnsi="Arial" w:cs="Arial"/>
              </w:rPr>
              <w:t xml:space="preserve">23 и </w:t>
            </w:r>
          </w:p>
          <w:p w:rsidR="00700125" w:rsidRPr="00D033F2" w:rsidRDefault="00892AF7" w:rsidP="00892AF7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12/2024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EC7C38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Pr="00892AF7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</w:t>
            </w:r>
            <w:r>
              <w:t xml:space="preserve"> </w:t>
            </w:r>
            <w:r>
              <w:rPr>
                <w:rFonts w:ascii="Arial" w:eastAsia="Times New Roman" w:hAnsi="Arial" w:cs="Arial"/>
              </w:rPr>
              <w:t>Назив вршиоца комуналне делатности:__________________</w:t>
            </w:r>
            <w:r w:rsidR="00892AF7">
              <w:rPr>
                <w:rFonts w:ascii="Arial" w:eastAsia="Times New Roman" w:hAnsi="Arial" w:cs="Arial"/>
              </w:rPr>
              <w:t>__________________________</w:t>
            </w: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365037" w:rsidRDefault="00365037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63668A" w:rsidRDefault="00892AF7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 свој рад органи</w:t>
            </w:r>
            <w:r w:rsidR="00EC7C38">
              <w:rPr>
                <w:rFonts w:ascii="Arial" w:hAnsi="Arial" w:cs="Arial"/>
              </w:rPr>
              <w:t>зова</w:t>
            </w:r>
            <w:r>
              <w:rPr>
                <w:rFonts w:ascii="Arial" w:hAnsi="Arial" w:cs="Arial"/>
              </w:rPr>
              <w:t>л</w:t>
            </w:r>
            <w:r w:rsidR="003850BA">
              <w:rPr>
                <w:rFonts w:ascii="Arial" w:hAnsi="Arial" w:cs="Arial"/>
              </w:rPr>
              <w:t>о тако да обезбеди сталну исправност јавн</w:t>
            </w:r>
            <w:r w:rsidR="00722F11">
              <w:rPr>
                <w:rFonts w:ascii="Arial" w:hAnsi="Arial" w:cs="Arial"/>
              </w:rPr>
              <w:t>е канализације</w:t>
            </w:r>
            <w:r w:rsidR="003850BA">
              <w:rPr>
                <w:rFonts w:ascii="Arial" w:hAnsi="Arial" w:cs="Arial"/>
              </w:rPr>
              <w:t xml:space="preserve"> ради трајног и континуираног обављања делатности</w:t>
            </w:r>
            <w:r w:rsidR="005112AF">
              <w:rPr>
                <w:rFonts w:ascii="Arial" w:hAnsi="Arial" w:cs="Arial"/>
              </w:rPr>
              <w:t xml:space="preserve"> </w:t>
            </w:r>
            <w:r w:rsidR="00E70E06">
              <w:rPr>
                <w:rFonts w:ascii="Arial" w:hAnsi="Arial" w:cs="Arial"/>
              </w:rPr>
              <w:t>(члан 19. Одлуке)</w:t>
            </w:r>
          </w:p>
          <w:p w:rsidR="0063668A" w:rsidRDefault="0063668A" w:rsidP="0063668A">
            <w:pPr>
              <w:jc w:val="both"/>
              <w:rPr>
                <w:rFonts w:ascii="Arial" w:hAnsi="Arial" w:cs="Arial"/>
              </w:rPr>
            </w:pPr>
          </w:p>
          <w:p w:rsidR="0063668A" w:rsidRPr="0063668A" w:rsidRDefault="0063668A" w:rsidP="006366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0" style="position:absolute;left:0;text-align:left;margin-left:3.7pt;margin-top:.85pt;width:11.6pt;height:9.2pt;z-index:2518456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2" style="position:absolute;left:0;text-align:left;margin-left:4.2pt;margin-top:.8pt;width:11.6pt;height:9.2pt;z-index:2518476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3" style="position:absolute;left:0;text-align:left;margin-left:4.3pt;margin-top:1.7pt;width:11.6pt;height:9.2pt;z-index:2518487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63668A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1" style="position:absolute;left:0;text-align:left;margin-left:4.4pt;margin-top:3.2pt;width:11.6pt;height:9.2pt;z-index:2518466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8A" w:rsidRPr="004C619E" w:rsidRDefault="00892AF7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Изградња јавног </w:t>
            </w:r>
            <w:r w:rsidR="00722F11">
              <w:rPr>
                <w:rFonts w:ascii="Arial" w:hAnsi="Arial" w:cs="Arial"/>
              </w:rPr>
              <w:t>канализације</w:t>
            </w:r>
            <w:r>
              <w:rPr>
                <w:rFonts w:ascii="Arial" w:hAnsi="Arial" w:cs="Arial"/>
              </w:rPr>
              <w:t xml:space="preserve"> врши се на начин и под условима утврђеним прописима којима се уређује изградња објеката, а према условима и сагласности</w:t>
            </w:r>
            <w:r w:rsidR="00722F11">
              <w:rPr>
                <w:rFonts w:ascii="Arial" w:hAnsi="Arial" w:cs="Arial"/>
              </w:rPr>
              <w:t>ма</w:t>
            </w:r>
            <w:r>
              <w:rPr>
                <w:rFonts w:ascii="Arial" w:hAnsi="Arial" w:cs="Arial"/>
              </w:rPr>
              <w:t xml:space="preserve"> које одређује и даје Комунално предузеће </w:t>
            </w:r>
            <w:r w:rsidR="00E70E06">
              <w:rPr>
                <w:rFonts w:ascii="Arial" w:hAnsi="Arial" w:cs="Arial"/>
              </w:rPr>
              <w:t>(члан 9. став 1. Одлуке)</w:t>
            </w:r>
          </w:p>
          <w:p w:rsidR="00EC3449" w:rsidRDefault="00EC3449" w:rsidP="00EC3449">
            <w:pPr>
              <w:pStyle w:val="ListParagraph"/>
              <w:ind w:left="467"/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4" style="position:absolute;left:0;text-align:left;margin-left:3.7pt;margin-top:.85pt;width:11.6pt;height:9.2pt;z-index:2518507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6" style="position:absolute;left:0;text-align:left;margin-left:4.2pt;margin-top:.8pt;width:11.6pt;height:9.2pt;z-index:2518528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7" style="position:absolute;left:0;text-align:left;margin-left:4.3pt;margin-top:1.7pt;width:11.6pt;height:9.2pt;z-index:2518538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5" style="position:absolute;left:0;text-align:left;margin-left:4.4pt;margin-top:3.2pt;width:11.6pt;height:9.2pt;z-index:2518517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8A" w:rsidRPr="004C619E" w:rsidRDefault="00892AF7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92AF7">
              <w:rPr>
                <w:rFonts w:ascii="Arial" w:hAnsi="Arial" w:cs="Arial"/>
              </w:rPr>
              <w:t>Комунално предузеће закључује уговор са инвеститором објекта јавн</w:t>
            </w:r>
            <w:r w:rsidR="00722F11">
              <w:rPr>
                <w:rFonts w:ascii="Arial" w:hAnsi="Arial" w:cs="Arial"/>
              </w:rPr>
              <w:t>е</w:t>
            </w:r>
            <w:r w:rsidRPr="00892AF7">
              <w:rPr>
                <w:rFonts w:ascii="Arial" w:hAnsi="Arial" w:cs="Arial"/>
              </w:rPr>
              <w:t xml:space="preserve"> </w:t>
            </w:r>
            <w:r w:rsidR="00722F11">
              <w:rPr>
                <w:rFonts w:ascii="Arial" w:hAnsi="Arial" w:cs="Arial"/>
              </w:rPr>
              <w:t>канализације</w:t>
            </w:r>
            <w:r w:rsidRPr="00892AF7">
              <w:rPr>
                <w:rFonts w:ascii="Arial" w:hAnsi="Arial" w:cs="Arial"/>
              </w:rPr>
              <w:t xml:space="preserve"> којим се поред осталог уређују и права инвеститора на основу улагања </w:t>
            </w:r>
            <w:r w:rsidR="004C619E">
              <w:rPr>
                <w:rFonts w:ascii="Arial" w:hAnsi="Arial" w:cs="Arial"/>
              </w:rPr>
              <w:t>(члан 10. став 2. Одлуке)</w:t>
            </w:r>
          </w:p>
          <w:p w:rsidR="0063668A" w:rsidRDefault="0063668A" w:rsidP="0063668A">
            <w:pPr>
              <w:jc w:val="both"/>
              <w:rPr>
                <w:rFonts w:ascii="Arial" w:hAnsi="Arial" w:cs="Arial"/>
              </w:rPr>
            </w:pPr>
          </w:p>
          <w:p w:rsidR="00EC3449" w:rsidRPr="00EC3449" w:rsidRDefault="00EC3449" w:rsidP="006366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8" style="position:absolute;left:0;text-align:left;margin-left:3.7pt;margin-top:.85pt;width:11.6pt;height:9.2pt;z-index:2518558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0" style="position:absolute;left:0;text-align:left;margin-left:4.2pt;margin-top:.8pt;width:11.6pt;height:9.2pt;z-index:2518579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1" style="position:absolute;left:0;text-align:left;margin-left:4.3pt;margin-top:1.7pt;width:11.6pt;height:9.2pt;z-index:2518589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9" style="position:absolute;left:0;text-align:left;margin-left:4.4pt;margin-top:3.2pt;width:11.6pt;height:9.2pt;z-index:2518568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Pr="004C619E" w:rsidRDefault="00892AF7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Објекат односно </w:t>
            </w:r>
            <w:r w:rsidR="00EC3449">
              <w:rPr>
                <w:rFonts w:ascii="Arial" w:hAnsi="Arial" w:cs="Arial"/>
              </w:rPr>
              <w:t xml:space="preserve">унутрашња </w:t>
            </w:r>
            <w:r>
              <w:rPr>
                <w:rFonts w:ascii="Arial" w:hAnsi="Arial" w:cs="Arial"/>
              </w:rPr>
              <w:t>инсталација</w:t>
            </w:r>
            <w:r w:rsidR="00EC3449">
              <w:rPr>
                <w:rFonts w:ascii="Arial" w:hAnsi="Arial" w:cs="Arial"/>
              </w:rPr>
              <w:t xml:space="preserve"> канализације</w:t>
            </w:r>
            <w:r>
              <w:rPr>
                <w:rFonts w:ascii="Arial" w:hAnsi="Arial" w:cs="Arial"/>
              </w:rPr>
              <w:t xml:space="preserve"> објекта који се налази у улици или граничи са улицом у којој је изграђена улична водоводна и канализациона мрежа</w:t>
            </w:r>
            <w:r w:rsidR="00EC344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прикључује се на јавну </w:t>
            </w:r>
            <w:r w:rsidR="00EC3449">
              <w:rPr>
                <w:rFonts w:ascii="Arial" w:hAnsi="Arial" w:cs="Arial"/>
              </w:rPr>
              <w:t>канализациону</w:t>
            </w:r>
            <w:r>
              <w:rPr>
                <w:rFonts w:ascii="Arial" w:hAnsi="Arial" w:cs="Arial"/>
              </w:rPr>
              <w:t xml:space="preserve"> мрежу у складу са техничким условима које одређује и даје Комунално предузеће</w:t>
            </w:r>
            <w:r w:rsidR="004C619E">
              <w:rPr>
                <w:rFonts w:ascii="Arial" w:hAnsi="Arial" w:cs="Arial"/>
              </w:rPr>
              <w:t xml:space="preserve"> (члан 27. став 1. Одлуке)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2" style="position:absolute;left:0;text-align:left;margin-left:3.7pt;margin-top:.85pt;width:11.6pt;height:9.2pt;z-index:2518609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4" style="position:absolute;left:0;text-align:left;margin-left:4.2pt;margin-top:.8pt;width:11.6pt;height:9.2pt;z-index:2518630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5" style="position:absolute;left:0;text-align:left;margin-left:4.3pt;margin-top:1.7pt;width:11.6pt;height:9.2pt;z-index:2518640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3" style="position:absolute;left:0;text-align:left;margin-left:4.4pt;margin-top:3.2pt;width:11.6pt;height:9.2pt;z-index:2518620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8A" w:rsidRPr="00847AE4" w:rsidRDefault="00847AE4" w:rsidP="00847AE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47AE4">
              <w:rPr>
                <w:rFonts w:ascii="Arial" w:hAnsi="Arial" w:cs="Arial"/>
              </w:rPr>
              <w:t>Услове односно техничке</w:t>
            </w:r>
            <w:r>
              <w:rPr>
                <w:rFonts w:ascii="Arial" w:hAnsi="Arial" w:cs="Arial"/>
              </w:rPr>
              <w:t xml:space="preserve"> податке, као и посебне услове и сагласности за пројектовање, градњу и пријем </w:t>
            </w:r>
            <w:r w:rsidR="00EC3449">
              <w:rPr>
                <w:rFonts w:ascii="Arial" w:hAnsi="Arial" w:cs="Arial"/>
              </w:rPr>
              <w:t>канализационог</w:t>
            </w:r>
            <w:r>
              <w:rPr>
                <w:rFonts w:ascii="Arial" w:hAnsi="Arial" w:cs="Arial"/>
              </w:rPr>
              <w:t xml:space="preserve"> прикључка, у складу са теничким нормативима, одређује и даје Комунално предузеће</w:t>
            </w:r>
            <w:r w:rsidR="004C619E">
              <w:rPr>
                <w:rFonts w:ascii="Arial" w:hAnsi="Arial" w:cs="Arial"/>
              </w:rPr>
              <w:t xml:space="preserve"> (члан 34. став 1. Одлуке)</w:t>
            </w:r>
          </w:p>
          <w:p w:rsidR="0063668A" w:rsidRDefault="0063668A" w:rsidP="0063668A">
            <w:pPr>
              <w:jc w:val="both"/>
              <w:rPr>
                <w:rFonts w:ascii="Arial" w:hAnsi="Arial" w:cs="Arial"/>
              </w:rPr>
            </w:pPr>
          </w:p>
          <w:p w:rsidR="0063668A" w:rsidRPr="0063668A" w:rsidRDefault="0063668A" w:rsidP="006366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6" style="position:absolute;left:0;text-align:left;margin-left:3.7pt;margin-top:.85pt;width:11.6pt;height:9.2pt;z-index:2518661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8" style="position:absolute;left:0;text-align:left;margin-left:4.2pt;margin-top:.8pt;width:11.6pt;height:9.2pt;z-index:2518681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4.3pt;margin-top:1.7pt;width:11.6pt;height:9.2pt;z-index:2518691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7" style="position:absolute;left:0;text-align:left;margin-left:4.4pt;margin-top:3.2pt;width:11.6pt;height:9.2pt;z-index:2518671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63668A">
        <w:trPr>
          <w:trHeight w:val="1110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847AE4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Комунално предузеће </w:t>
            </w:r>
            <w:r w:rsidR="00EC3449">
              <w:rPr>
                <w:rFonts w:ascii="Arial" w:hAnsi="Arial" w:cs="Arial"/>
              </w:rPr>
              <w:t xml:space="preserve">сакупљени садржај из септичких јама </w:t>
            </w:r>
            <w:r w:rsidR="00BF1B11">
              <w:rPr>
                <w:rFonts w:ascii="Arial" w:hAnsi="Arial" w:cs="Arial"/>
              </w:rPr>
              <w:t>испушта у јавну канализацију на за то утврђено место које је одређено Правилником о техничким условима које доноси Комунално предузеће</w:t>
            </w:r>
            <w:r w:rsidR="004C619E">
              <w:rPr>
                <w:rFonts w:ascii="Arial" w:hAnsi="Arial" w:cs="Arial"/>
              </w:rPr>
              <w:t xml:space="preserve"> (члан 51. став 2. Одлуке)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0" style="position:absolute;left:0;text-align:left;margin-left:3.7pt;margin-top:.85pt;width:11.6pt;height:9.2pt;z-index:2518712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2" style="position:absolute;left:0;text-align:left;margin-left:4.2pt;margin-top:.8pt;width:11.6pt;height:9.2pt;z-index:2518732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3" style="position:absolute;left:0;text-align:left;margin-left:4.3pt;margin-top:1.7pt;width:11.6pt;height:9.2pt;z-index:2518743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1" style="position:absolute;left:0;text-align:left;margin-left:4.4pt;margin-top:3.2pt;width:11.6pt;height:9.2pt;z-index:2518722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63668A">
        <w:trPr>
          <w:trHeight w:val="112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847AE4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Комунално предузеће </w:t>
            </w:r>
            <w:r w:rsidR="00BF1B11">
              <w:rPr>
                <w:rFonts w:ascii="Arial" w:hAnsi="Arial" w:cs="Arial"/>
              </w:rPr>
              <w:t xml:space="preserve">одржава и уређује места за изручивање фекалија </w:t>
            </w:r>
            <w:r w:rsidR="004C619E">
              <w:rPr>
                <w:rFonts w:ascii="Arial" w:hAnsi="Arial" w:cs="Arial"/>
              </w:rPr>
              <w:t>(члан 51. став 3. Одлуке)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4" style="position:absolute;left:0;text-align:left;margin-left:3.7pt;margin-top:.85pt;width:11.6pt;height:9.2pt;z-index:2518763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6" style="position:absolute;left:0;text-align:left;margin-left:4.2pt;margin-top:.8pt;width:11.6pt;height:9.2pt;z-index:2518784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7" style="position:absolute;left:0;text-align:left;margin-left:4.3pt;margin-top:1.7pt;width:11.6pt;height:9.2pt;z-index:2518794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5" style="position:absolute;left:0;text-align:left;margin-left:4.4pt;margin-top:3.2pt;width:11.6pt;height:9.2pt;z-index:2518773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63668A">
        <w:trPr>
          <w:trHeight w:val="112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847AE4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Комунално предузеће </w:t>
            </w:r>
            <w:r w:rsidR="00BF1B11">
              <w:rPr>
                <w:rFonts w:ascii="Arial" w:hAnsi="Arial" w:cs="Arial"/>
              </w:rPr>
              <w:t>води дневник о извршеном чишћењу септичких јама</w:t>
            </w:r>
            <w:r w:rsidR="004C619E">
              <w:rPr>
                <w:rFonts w:ascii="Arial" w:hAnsi="Arial" w:cs="Arial"/>
              </w:rPr>
              <w:t xml:space="preserve"> (члан 51. став 5. Одлуке)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8" style="position:absolute;left:0;text-align:left;margin-left:3.7pt;margin-top:.85pt;width:11.6pt;height:9.2pt;z-index:2518814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0" style="position:absolute;left:0;text-align:left;margin-left:4.2pt;margin-top:.8pt;width:11.6pt;height:9.2pt;z-index:2518835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1" style="position:absolute;left:0;text-align:left;margin-left:4.3pt;margin-top:1.7pt;width:11.6pt;height:9.2pt;z-index:2518845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9" style="position:absolute;left:0;text-align:left;margin-left:4.4pt;margin-top:3.2pt;width:11.6pt;height:9.2pt;z-index:2518824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63668A">
        <w:trPr>
          <w:trHeight w:val="1102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BF1B11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Цену за 1м³ одведених отпадних вода утврђује комунално предузеће применом елемената за образовање цен</w:t>
            </w:r>
            <w:r w:rsidR="00E70E06"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 xml:space="preserve"> комуналн</w:t>
            </w:r>
            <w:r w:rsidR="00E70E06">
              <w:rPr>
                <w:rFonts w:ascii="Arial" w:hAnsi="Arial" w:cs="Arial"/>
              </w:rPr>
              <w:t>их</w:t>
            </w:r>
            <w:r>
              <w:rPr>
                <w:rFonts w:ascii="Arial" w:hAnsi="Arial" w:cs="Arial"/>
              </w:rPr>
              <w:t xml:space="preserve"> услуг</w:t>
            </w:r>
            <w:r w:rsidR="00E70E06"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 xml:space="preserve"> у складу са Законом о комуналним делатностима и уз сагласност</w:t>
            </w:r>
            <w:r w:rsidR="004C619E">
              <w:rPr>
                <w:rFonts w:ascii="Arial" w:hAnsi="Arial" w:cs="Arial"/>
              </w:rPr>
              <w:t xml:space="preserve"> оснивача (члан 66. став 2. Одлуке)</w:t>
            </w:r>
            <w:r w:rsidR="003530F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2" style="position:absolute;left:0;text-align:left;margin-left:3.7pt;margin-top:.85pt;width:11.6pt;height:9.2pt;z-index:2518865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4" style="position:absolute;left:0;text-align:left;margin-left:4.2pt;margin-top:.8pt;width:11.6pt;height:9.2pt;z-index:2518886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5" style="position:absolute;left:0;text-align:left;margin-left:4.3pt;margin-top:1.7pt;width:11.6pt;height:9.2pt;z-index:2518896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3" style="position:absolute;left:0;text-align:left;margin-left:4.4pt;margin-top:3.2pt;width:11.6pt;height:9.2pt;z-index:2518876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63668A">
        <w:trPr>
          <w:trHeight w:val="111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E70E06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Цену за 1м³ изнетих фекалија из септичке јаме утврђује Комунално предузеће применом елемената за образовање цена комуналних услуга у складу са Законом о комуналним делатностима и уз сагласност оснивача</w:t>
            </w:r>
            <w:r w:rsidR="004C619E">
              <w:rPr>
                <w:rFonts w:ascii="Arial" w:hAnsi="Arial" w:cs="Arial"/>
              </w:rPr>
              <w:t xml:space="preserve"> (члан 66. став 5. Одлуке)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6" style="position:absolute;left:0;text-align:left;margin-left:3.7pt;margin-top:.85pt;width:11.6pt;height:9.2pt;z-index:2518917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8" style="position:absolute;left:0;text-align:left;margin-left:4.2pt;margin-top:.8pt;width:11.6pt;height:9.2pt;z-index:2518937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9" style="position:absolute;left:0;text-align:left;margin-left:4.3pt;margin-top:1.7pt;width:11.6pt;height:9.2pt;z-index:2518947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7" style="position:absolute;left:0;text-align:left;margin-left:4.4pt;margin-top:3.2pt;width:11.6pt;height:9.2pt;z-index:2518927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63668A">
        <w:trPr>
          <w:trHeight w:val="1134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E70E06" w:rsidP="004C619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  <w:r w:rsidR="004C619E">
              <w:rPr>
                <w:rFonts w:ascii="Arial" w:hAnsi="Arial" w:cs="Arial"/>
              </w:rPr>
              <w:t xml:space="preserve"> (члан 71. Одлуке)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0" style="position:absolute;left:0;text-align:left;margin-left:3.7pt;margin-top:.85pt;width:11.6pt;height:9.2pt;z-index:2518968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2" style="position:absolute;left:0;text-align:left;margin-left:4.2pt;margin-top:.8pt;width:11.6pt;height:9.2pt;z-index:2518988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F2DED" w:rsidRDefault="004F2DED" w:rsidP="004F2DE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3" style="position:absolute;left:0;text-align:left;margin-left:4.3pt;margin-top:1.7pt;width:11.6pt;height:9.2pt;z-index:2518999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4F2DED" w:rsidP="004F2DE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31" style="position:absolute;left:0;text-align:left;margin-left:4.4pt;margin-top:3.2pt;width:11.6pt;height:9.2pt;z-index:2518978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281AD1" w:rsidRPr="002B563A" w:rsidRDefault="00281AD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E70E06" w:rsidRDefault="002B563A" w:rsidP="00A453FA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C619E">
              <w:rPr>
                <w:rFonts w:ascii="Arial" w:hAnsi="Arial" w:cs="Arial"/>
              </w:rPr>
              <w:t>2</w:t>
            </w:r>
          </w:p>
        </w:tc>
      </w:tr>
    </w:tbl>
    <w:p w:rsidR="002B563A" w:rsidRDefault="002B563A" w:rsidP="002B563A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Pr="002B563A" w:rsidRDefault="004B19F7" w:rsidP="002B563A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E70E06" w:rsidRDefault="004C619E" w:rsidP="004C61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E70E0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4C619E" w:rsidRDefault="00E70E06" w:rsidP="004C619E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C619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4C619E">
              <w:rPr>
                <w:rFonts w:ascii="Arial" w:hAnsi="Arial" w:cs="Arial"/>
              </w:rPr>
              <w:t>19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E70E06" w:rsidRDefault="00542866" w:rsidP="004C619E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C619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-</w:t>
            </w:r>
            <w:r w:rsidR="00E70E06">
              <w:rPr>
                <w:rFonts w:ascii="Arial" w:hAnsi="Arial" w:cs="Arial"/>
              </w:rPr>
              <w:t>1</w:t>
            </w:r>
            <w:r w:rsidR="004C619E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4C619E" w:rsidRDefault="004C619E" w:rsidP="004C619E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4286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9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4C619E" w:rsidRDefault="00797143" w:rsidP="004C619E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4C619E">
              <w:rPr>
                <w:rFonts w:ascii="Arial" w:hAnsi="Arial" w:cs="Arial"/>
              </w:rPr>
              <w:t>4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055EE1" w:rsidRPr="00EC7C38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sectPr w:rsidR="00055EE1" w:rsidRPr="00A70830" w:rsidSect="002B563A">
      <w:pgSz w:w="11906" w:h="16838"/>
      <w:pgMar w:top="851" w:right="567" w:bottom="70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276A382C"/>
    <w:multiLevelType w:val="hybridMultilevel"/>
    <w:tmpl w:val="18DC0BB4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4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772"/>
    <w:rsid w:val="000145B5"/>
    <w:rsid w:val="00026D13"/>
    <w:rsid w:val="00033A36"/>
    <w:rsid w:val="00034081"/>
    <w:rsid w:val="00055EE1"/>
    <w:rsid w:val="00056013"/>
    <w:rsid w:val="00060DC5"/>
    <w:rsid w:val="00062BE5"/>
    <w:rsid w:val="00084435"/>
    <w:rsid w:val="000B731F"/>
    <w:rsid w:val="000E1697"/>
    <w:rsid w:val="00113089"/>
    <w:rsid w:val="00117CAD"/>
    <w:rsid w:val="001329F7"/>
    <w:rsid w:val="00174E02"/>
    <w:rsid w:val="00195AD0"/>
    <w:rsid w:val="001A77CC"/>
    <w:rsid w:val="001B1B04"/>
    <w:rsid w:val="001B3A7D"/>
    <w:rsid w:val="001C0912"/>
    <w:rsid w:val="001D5AEB"/>
    <w:rsid w:val="001E207D"/>
    <w:rsid w:val="001F0CEE"/>
    <w:rsid w:val="0020386A"/>
    <w:rsid w:val="00252CEE"/>
    <w:rsid w:val="002579AB"/>
    <w:rsid w:val="002814B4"/>
    <w:rsid w:val="00281AD1"/>
    <w:rsid w:val="00284F80"/>
    <w:rsid w:val="002A2122"/>
    <w:rsid w:val="002B563A"/>
    <w:rsid w:val="002E773E"/>
    <w:rsid w:val="00321D8E"/>
    <w:rsid w:val="00322EA8"/>
    <w:rsid w:val="0033131D"/>
    <w:rsid w:val="00336CAF"/>
    <w:rsid w:val="003530F4"/>
    <w:rsid w:val="00355C60"/>
    <w:rsid w:val="0035758B"/>
    <w:rsid w:val="00365037"/>
    <w:rsid w:val="003850BA"/>
    <w:rsid w:val="003B64E5"/>
    <w:rsid w:val="003D47E2"/>
    <w:rsid w:val="003E33A0"/>
    <w:rsid w:val="003E47F3"/>
    <w:rsid w:val="00403612"/>
    <w:rsid w:val="00447BAC"/>
    <w:rsid w:val="004604F3"/>
    <w:rsid w:val="004677BE"/>
    <w:rsid w:val="00474713"/>
    <w:rsid w:val="00494C89"/>
    <w:rsid w:val="004B19F7"/>
    <w:rsid w:val="004B3CAF"/>
    <w:rsid w:val="004C619E"/>
    <w:rsid w:val="004F2DED"/>
    <w:rsid w:val="004F5817"/>
    <w:rsid w:val="00506D4A"/>
    <w:rsid w:val="005112AF"/>
    <w:rsid w:val="00522AF8"/>
    <w:rsid w:val="00542866"/>
    <w:rsid w:val="00551126"/>
    <w:rsid w:val="00575D63"/>
    <w:rsid w:val="005D1333"/>
    <w:rsid w:val="00627830"/>
    <w:rsid w:val="006324B2"/>
    <w:rsid w:val="00636175"/>
    <w:rsid w:val="0063668A"/>
    <w:rsid w:val="00637195"/>
    <w:rsid w:val="006723A4"/>
    <w:rsid w:val="00693702"/>
    <w:rsid w:val="00694410"/>
    <w:rsid w:val="006B4E5E"/>
    <w:rsid w:val="00700125"/>
    <w:rsid w:val="00722F11"/>
    <w:rsid w:val="00750096"/>
    <w:rsid w:val="0077411F"/>
    <w:rsid w:val="00797143"/>
    <w:rsid w:val="007A0A7A"/>
    <w:rsid w:val="007A34A2"/>
    <w:rsid w:val="007A5793"/>
    <w:rsid w:val="007B611A"/>
    <w:rsid w:val="007C3323"/>
    <w:rsid w:val="007C5641"/>
    <w:rsid w:val="007C588C"/>
    <w:rsid w:val="007F0F4D"/>
    <w:rsid w:val="00815BCC"/>
    <w:rsid w:val="00847AE4"/>
    <w:rsid w:val="00856B30"/>
    <w:rsid w:val="00856BD2"/>
    <w:rsid w:val="00870565"/>
    <w:rsid w:val="0087590D"/>
    <w:rsid w:val="00892AF7"/>
    <w:rsid w:val="008A3081"/>
    <w:rsid w:val="008D7504"/>
    <w:rsid w:val="008F0B16"/>
    <w:rsid w:val="008F3611"/>
    <w:rsid w:val="00920FE5"/>
    <w:rsid w:val="009450E4"/>
    <w:rsid w:val="00945DB0"/>
    <w:rsid w:val="00950263"/>
    <w:rsid w:val="0096069A"/>
    <w:rsid w:val="00981BCC"/>
    <w:rsid w:val="009B22BE"/>
    <w:rsid w:val="009B7748"/>
    <w:rsid w:val="009F7B1B"/>
    <w:rsid w:val="00A1012A"/>
    <w:rsid w:val="00A16E5F"/>
    <w:rsid w:val="00A24496"/>
    <w:rsid w:val="00A2673B"/>
    <w:rsid w:val="00A43C7B"/>
    <w:rsid w:val="00A453FA"/>
    <w:rsid w:val="00A47659"/>
    <w:rsid w:val="00A940CC"/>
    <w:rsid w:val="00AA3540"/>
    <w:rsid w:val="00AA5B64"/>
    <w:rsid w:val="00AB68C9"/>
    <w:rsid w:val="00AE5765"/>
    <w:rsid w:val="00B23043"/>
    <w:rsid w:val="00B52EDD"/>
    <w:rsid w:val="00B8614D"/>
    <w:rsid w:val="00BA18A6"/>
    <w:rsid w:val="00BA18F9"/>
    <w:rsid w:val="00BA3115"/>
    <w:rsid w:val="00BB35E7"/>
    <w:rsid w:val="00BF1B11"/>
    <w:rsid w:val="00C003ED"/>
    <w:rsid w:val="00C36C6F"/>
    <w:rsid w:val="00C42FA7"/>
    <w:rsid w:val="00CC2F9B"/>
    <w:rsid w:val="00CF3936"/>
    <w:rsid w:val="00D033F2"/>
    <w:rsid w:val="00D21353"/>
    <w:rsid w:val="00D808C9"/>
    <w:rsid w:val="00DA58A4"/>
    <w:rsid w:val="00DB35CF"/>
    <w:rsid w:val="00DD7D80"/>
    <w:rsid w:val="00DE240B"/>
    <w:rsid w:val="00DF5FB9"/>
    <w:rsid w:val="00E001DC"/>
    <w:rsid w:val="00E64931"/>
    <w:rsid w:val="00E70E06"/>
    <w:rsid w:val="00EB75F7"/>
    <w:rsid w:val="00EC3449"/>
    <w:rsid w:val="00EC6521"/>
    <w:rsid w:val="00EC7C38"/>
    <w:rsid w:val="00F1345D"/>
    <w:rsid w:val="00F24A89"/>
    <w:rsid w:val="00F3091B"/>
    <w:rsid w:val="00F37A75"/>
    <w:rsid w:val="00F63D4E"/>
    <w:rsid w:val="00F66E9F"/>
    <w:rsid w:val="00F74015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99</cp:revision>
  <cp:lastPrinted>2020-06-02T09:30:00Z</cp:lastPrinted>
  <dcterms:created xsi:type="dcterms:W3CDTF">2017-05-09T18:19:00Z</dcterms:created>
  <dcterms:modified xsi:type="dcterms:W3CDTF">2026-08-13T09:52:00Z</dcterms:modified>
</cp:coreProperties>
</file>